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384797" w:rsidRPr="00384797" w:rsidTr="00E340AA">
        <w:trPr>
          <w:gridAfter w:val="1"/>
          <w:wAfter w:w="8279" w:type="dxa"/>
          <w:tblCellSpacing w:w="0" w:type="dxa"/>
        </w:trPr>
        <w:tc>
          <w:tcPr>
            <w:tcW w:w="225" w:type="dxa"/>
            <w:gridSpan w:val="2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rHeight w:val="150"/>
          <w:tblCellSpacing w:w="0" w:type="dxa"/>
        </w:trPr>
        <w:tc>
          <w:tcPr>
            <w:tcW w:w="8504" w:type="dxa"/>
            <w:gridSpan w:val="3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20" w:type="dxa"/>
            <w:vAlign w:val="center"/>
            <w:hideMark/>
          </w:tcPr>
          <w:p w:rsidR="00384797" w:rsidRPr="00384797" w:rsidRDefault="00384797" w:rsidP="00384797">
            <w:r w:rsidRPr="00384797">
              <w:t> </w:t>
            </w:r>
          </w:p>
        </w:tc>
        <w:tc>
          <w:tcPr>
            <w:tcW w:w="8484" w:type="dxa"/>
            <w:gridSpan w:val="2"/>
            <w:vAlign w:val="center"/>
            <w:hideMark/>
          </w:tcPr>
          <w:p w:rsidR="00E340AA" w:rsidRPr="00E340AA" w:rsidRDefault="00E340AA" w:rsidP="00E340AA">
            <w:pPr>
              <w:rPr>
                <w:u w:val="single"/>
              </w:rPr>
            </w:pPr>
            <w:r w:rsidRPr="00E340AA">
              <w:rPr>
                <w:u w:val="single"/>
              </w:rPr>
              <w:t>Existem diversos provérbios que envolvem o número dois. Exemplos:</w:t>
            </w:r>
          </w:p>
          <w:p w:rsidR="00E340AA" w:rsidRPr="00E340AA" w:rsidRDefault="00E340AA" w:rsidP="00E340AA">
            <w:pPr>
              <w:rPr>
                <w:u w:val="single"/>
              </w:rPr>
            </w:pPr>
            <w:r w:rsidRPr="00E340AA">
              <w:rPr>
                <w:u w:val="single"/>
              </w:rPr>
              <w:t>"Mais vale um pássaro do que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voando".</w:t>
            </w:r>
            <w:r w:rsidRPr="00E340AA">
              <w:rPr>
                <w:u w:val="single"/>
              </w:rPr>
              <w:br/>
            </w:r>
            <w:proofErr w:type="gramStart"/>
            <w:r w:rsidRPr="00E340AA">
              <w:rPr>
                <w:u w:val="single"/>
              </w:rPr>
              <w:t>"</w:t>
            </w:r>
            <w:proofErr w:type="gramEnd"/>
            <w:r w:rsidRPr="00E340AA">
              <w:rPr>
                <w:u w:val="single"/>
              </w:rPr>
              <w:t>Homem avisado vale por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".</w:t>
            </w:r>
            <w:r w:rsidRPr="00E340AA">
              <w:rPr>
                <w:u w:val="single"/>
              </w:rPr>
              <w:br/>
              <w:t>"Matar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coelhos numa cajadada só".</w:t>
            </w:r>
            <w:r w:rsidRPr="00E340AA">
              <w:rPr>
                <w:u w:val="single"/>
              </w:rPr>
              <w:br/>
              <w:t>"Mais vale um toma do que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te darei".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proveitos não cabem num saco só".</w:t>
            </w:r>
            <w:r w:rsidRPr="00E340AA">
              <w:rPr>
                <w:u w:val="single"/>
              </w:rPr>
              <w:br/>
              <w:t>"Entre os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venha o diabo e escolha".</w:t>
            </w:r>
            <w:r w:rsidRPr="00E340AA">
              <w:rPr>
                <w:u w:val="single"/>
              </w:rPr>
              <w:br/>
              <w:t>"Criados e bois, um ano até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".</w:t>
            </w:r>
            <w:r w:rsidRPr="00E340AA">
              <w:rPr>
                <w:u w:val="single"/>
              </w:rPr>
              <w:br/>
              <w:t>"Custa mais sustentar um vício do que educar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filhos".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Duas</w:t>
            </w:r>
            <w:r w:rsidRPr="00E340AA">
              <w:rPr>
                <w:u w:val="single"/>
              </w:rPr>
              <w:t> mudanças equivalem a um incêndio".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Duas</w:t>
            </w:r>
            <w:r w:rsidRPr="00E340AA">
              <w:rPr>
                <w:u w:val="single"/>
              </w:rPr>
              <w:t> vezes perdido o que ao ingrato é concebido".</w:t>
            </w:r>
            <w:r w:rsidRPr="00E340AA">
              <w:rPr>
                <w:u w:val="single"/>
              </w:rPr>
              <w:br/>
              <w:t>"Mais vale um hoje do que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amanhã".</w:t>
            </w:r>
            <w:r w:rsidRPr="00E340AA">
              <w:rPr>
                <w:u w:val="single"/>
              </w:rPr>
              <w:br/>
              <w:t>"Mais vale um pé do que </w:t>
            </w:r>
            <w:r w:rsidRPr="00E340AA">
              <w:rPr>
                <w:b/>
                <w:bCs/>
                <w:u w:val="single"/>
              </w:rPr>
              <w:t>duas</w:t>
            </w:r>
            <w:r w:rsidRPr="00E340AA">
              <w:rPr>
                <w:u w:val="single"/>
              </w:rPr>
              <w:t> muletas".</w:t>
            </w:r>
            <w:r w:rsidRPr="00E340AA">
              <w:rPr>
                <w:u w:val="single"/>
              </w:rPr>
              <w:br/>
              <w:t>"Mais valem </w:t>
            </w:r>
            <w:r w:rsidRPr="00E340AA">
              <w:rPr>
                <w:b/>
                <w:bCs/>
                <w:u w:val="single"/>
              </w:rPr>
              <w:t>duas</w:t>
            </w:r>
            <w:r w:rsidRPr="00E340AA">
              <w:rPr>
                <w:u w:val="single"/>
              </w:rPr>
              <w:t> pernas do que três andas".</w:t>
            </w:r>
            <w:r w:rsidRPr="00E340AA">
              <w:rPr>
                <w:u w:val="single"/>
              </w:rPr>
              <w:br/>
              <w:t>"Não há 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altos sem um baixo no meio".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pilotos fazem um barco ir ao fundo".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sacos vazios não se põe em pé".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sentidos não assam milho".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sobre um asno, sinal de bom amigo".</w:t>
            </w:r>
            <w:r w:rsidRPr="00E340AA">
              <w:rPr>
                <w:u w:val="single"/>
              </w:rPr>
              <w:br/>
              <w:t>"</w:t>
            </w:r>
            <w:r w:rsidRPr="00E340AA">
              <w:rPr>
                <w:b/>
                <w:bCs/>
                <w:u w:val="single"/>
              </w:rPr>
              <w:t>Dois</w:t>
            </w:r>
            <w:r w:rsidRPr="00E340AA">
              <w:rPr>
                <w:u w:val="single"/>
              </w:rPr>
              <w:t> pesos e duas medidas".</w:t>
            </w:r>
          </w:p>
          <w:p w:rsidR="00AA1DC7" w:rsidRPr="00384797" w:rsidRDefault="00AA1DC7" w:rsidP="00384797"/>
        </w:tc>
      </w:tr>
    </w:tbl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384797"/>
    <w:rsid w:val="00452DFA"/>
    <w:rsid w:val="005431B3"/>
    <w:rsid w:val="00AA1DC7"/>
    <w:rsid w:val="00D45B20"/>
    <w:rsid w:val="00E3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4</cp:revision>
  <dcterms:created xsi:type="dcterms:W3CDTF">2014-02-02T00:57:00Z</dcterms:created>
  <dcterms:modified xsi:type="dcterms:W3CDTF">2014-02-02T01:00:00Z</dcterms:modified>
</cp:coreProperties>
</file>